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3" w:rsidRDefault="00750CA3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4F55" w:rsidRDefault="00224F55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68A3" w:rsidRDefault="00224F55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5F75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224F55" w:rsidRPr="00BD5F75" w:rsidRDefault="00224F55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5F75">
        <w:rPr>
          <w:rFonts w:ascii="Times New Roman" w:hAnsi="Times New Roman" w:cs="Times New Roman"/>
          <w:b/>
          <w:sz w:val="40"/>
          <w:szCs w:val="40"/>
        </w:rPr>
        <w:t>«Преодоление агрессии у детей с ОВЗ»</w:t>
      </w:r>
    </w:p>
    <w:p w:rsidR="00224F55" w:rsidRDefault="00224F55" w:rsidP="00224F55">
      <w:pPr>
        <w:jc w:val="both"/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224F55" w:rsidRDefault="00224F55" w:rsidP="005E68A3">
      <w:pPr>
        <w:ind w:left="5245"/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5E68A3" w:rsidRDefault="005E68A3" w:rsidP="00224F55">
      <w:pPr>
        <w:rPr>
          <w:rFonts w:ascii="Times New Roman" w:hAnsi="Times New Roman"/>
          <w:sz w:val="28"/>
          <w:szCs w:val="28"/>
        </w:rPr>
      </w:pPr>
    </w:p>
    <w:p w:rsidR="005E68A3" w:rsidRDefault="005E68A3" w:rsidP="00224F55">
      <w:pPr>
        <w:rPr>
          <w:rFonts w:ascii="Times New Roman" w:hAnsi="Times New Roman"/>
          <w:sz w:val="28"/>
          <w:szCs w:val="28"/>
        </w:rPr>
      </w:pPr>
    </w:p>
    <w:p w:rsidR="005E68A3" w:rsidRDefault="005E68A3" w:rsidP="00224F55">
      <w:pPr>
        <w:rPr>
          <w:rFonts w:ascii="Times New Roman" w:hAnsi="Times New Roman"/>
          <w:sz w:val="28"/>
          <w:szCs w:val="28"/>
        </w:rPr>
      </w:pPr>
    </w:p>
    <w:p w:rsidR="007414C2" w:rsidRDefault="007414C2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14C2" w:rsidRDefault="007414C2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14C2" w:rsidRDefault="007414C2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14C2" w:rsidRDefault="007414C2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14C2" w:rsidRDefault="007414C2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14C2" w:rsidRDefault="007414C2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68A3" w:rsidRDefault="00E941CA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5F75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Консультация для родителей </w:t>
      </w:r>
    </w:p>
    <w:p w:rsidR="00E941CA" w:rsidRPr="00104CF7" w:rsidRDefault="00E941CA" w:rsidP="005E68A3">
      <w:pPr>
        <w:jc w:val="center"/>
        <w:rPr>
          <w:rFonts w:ascii="Times New Roman" w:hAnsi="Times New Roman"/>
          <w:sz w:val="28"/>
          <w:szCs w:val="28"/>
        </w:rPr>
      </w:pPr>
      <w:r w:rsidRPr="00BD5F75">
        <w:rPr>
          <w:rFonts w:ascii="Times New Roman" w:hAnsi="Times New Roman" w:cs="Times New Roman"/>
          <w:b/>
          <w:sz w:val="40"/>
          <w:szCs w:val="40"/>
        </w:rPr>
        <w:t>«Преодоление агрессии у детей с ОВЗ»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Истоки агрессии детей с ОВЗ, в первую очередь следует искать в том, как родители воспитывают ребенка. На детей влияют не только сознательные и целеустремленные воспитательные воздействия, но особенности поведения родителей. Родители, как правило, не видят ни процесс развития отношений между ними и детьми, ни их последовательность, пока не произойдет тревожная ситуация. А негативные ситуации в поведении детей крайне редко возникает внезапно. Агрессивное поведение – одно из самых распространенных нарушений среди детей с ОВЗ, так как это наиболее быстрый и эффективный способ достижения цели. Решающее значение в становлении агрессивного поведения ребёнка играет семейная среда и воспитание. Если родители ведут себя агрессивно, применяют физические наказания или не препятствуют проявлениям агрессии у ребёнка, то наверняка у него эти проявления будут повсеместными и станут чертой характера.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Часто дети используют агрессию для того, чтобы привлечь к себе внимание взрослого. Дети для развития нуждаются как в положительных, так и в отрицательных эмоциях. Как правило, хвалят детей гораздо реже, чем наказывают. Если ребенок ведет себя хорошо, то родители не обращают на него внимания, а если плохо – наказывают. И тогда ребенок любым способом пытается обратить на себя внимание родителей, пусть даже негативное. Поэтому дети «становятся неблагополучными», агрессивными из-за невозможности каким-либо иным способом получить внимание родителей.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Родители являются эталоном, по которому дети сверяют и строят свое поведение. Помимо социально полезного опыта, родители порой передают и негативный, который является очень эмоциональным «руководством к действию». Не имея личного опыта, ребенок не в состоянии соотнести правильность навязываемых моделей поведения с объективной реальностью.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Наименее агрессивны те дети, родители которых не были склонны ни к снисходительности, ни к наказанию. Их позиция – осуждать агрессию и говорить об этом ребенку, но обходиться без строгих наказаний в случае проступка. Родители более агрессивных детей вели себя так, будто любое поведение детей прилично, не акцентируя свое отношение к агрессии. Однако</w:t>
      </w:r>
      <w:proofErr w:type="gramStart"/>
      <w:r w:rsidRPr="00BD5F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5F75">
        <w:rPr>
          <w:rFonts w:ascii="Times New Roman" w:hAnsi="Times New Roman" w:cs="Times New Roman"/>
          <w:sz w:val="28"/>
          <w:szCs w:val="28"/>
        </w:rPr>
        <w:t xml:space="preserve"> когда ребенок совершал проступок, его строго наказывали. </w:t>
      </w:r>
      <w:r w:rsidRPr="00BD5F75">
        <w:rPr>
          <w:rFonts w:ascii="Times New Roman" w:hAnsi="Times New Roman" w:cs="Times New Roman"/>
          <w:sz w:val="28"/>
          <w:szCs w:val="28"/>
        </w:rPr>
        <w:lastRenderedPageBreak/>
        <w:t>Строгость родителей, если она достаточно чувствительна для ребенка, может привести к подавлению негативных импульсов в их присутствии, но вне дома ребенок будет вести себя еще более агрессивно.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Кроме того, склонный к телесному наказанию родитель, хоть и ненамеренно, подает ребенку пример агрессивного поведения. Ребенок делает вывод, что агрессия по отношению к окружающим допустима, но жертву всегда нужно выбирать меньше и слабее себя. Он узнает, что физическая агрессия- средство воздействия на людей и контроля над ними, и будет прибегать к нему при общении с другими детьми. И, наконец, дети, изменившие свое поведение в результате столь сильного воздействия, скорее всего не сделают своими внутренними ценностями те нормы, которые им пытаются привить. Они будут повиноваться лишь до тех пор, пока за их поведением наблюдают.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Агрессивность ребенка проявляется, если ребенка бьют, издеваются, над ним зло шутят, заставляют испытывать чувство незаслуженного стыда, когда родители заведомо лгут. Если родители нетребовательны и неавторитетны для своего ребенка, не умеют любить своих детей одинаково, настраивают детей друг против друга, родители живут своей жизнью, и в этой жизни нет места их ребенку или ребенок чувствует, что его не любят.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Конечная цель преодоления агрессивности ребенка состоит в том, чтобы дать ему понять: есть иные способы проявления силы и привлечения внимания, гораздо более приятные с точки зрения ответной реакции окружающих. Родители, столкнувшись с агрессивностью своего ребенка, часто оказываются перед необходимостью понимания своего ребенка. Без искреннего интереса к личности ребенка невозможно полноценно воспитывать его, добиваться расположения и доверия, создавать условия для его развития, побуждать к хорошим поступкам.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Рекомендации для родителей по эффективному взаимодействию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с детьми с агрессивным поведением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В каждой конкретной неблагоприятной ситуации нужно попытаться понять, чего добивается ребенок и почему он это делает.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Общаясь с ребенком, оказывая на него воспитательное воздействие, помните о конечной цели ваших действий.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Навязывание своих правил и требований против воли детей — это насилие, даже если ваши намерения благонравны.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lastRenderedPageBreak/>
        <w:t>–        Запреты и строгие требования должны касаться лишь жизни и здоровья детей, а также правил общения.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Тихий, застенчивый ребенок также нуждается в вашей профессиональной помощи, как и отъявленный драчун.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Невозможно проявлять доброжелательность избирательно — будьте доброжелательными в отношении к другим членам вашей семьи.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Говорите открыто, дружелюбно, искренне.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Создайте для ребенка такие условия жизни, где ему показывались бы образцы миролюбивого отношения между людьми, отсутствовали бы негативные примеры агрессивного поведения.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Воспитание на принципах сотрудничества — главное условие предотвращения появления агрессивного поведения.</w:t>
      </w:r>
    </w:p>
    <w:p w:rsidR="00E941CA" w:rsidRPr="00E941CA" w:rsidRDefault="00E941CA" w:rsidP="00E94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3F55" w:rsidRDefault="00043F55" w:rsidP="00BC172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43F55" w:rsidSect="006D204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52A"/>
    <w:multiLevelType w:val="multilevel"/>
    <w:tmpl w:val="332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3777E5"/>
    <w:multiLevelType w:val="multilevel"/>
    <w:tmpl w:val="DBE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3B7BC2"/>
    <w:multiLevelType w:val="multilevel"/>
    <w:tmpl w:val="CDA2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E6"/>
    <w:rsid w:val="00043F55"/>
    <w:rsid w:val="00064DD5"/>
    <w:rsid w:val="000B737F"/>
    <w:rsid w:val="00104CF7"/>
    <w:rsid w:val="00224F55"/>
    <w:rsid w:val="002C25E8"/>
    <w:rsid w:val="003022A7"/>
    <w:rsid w:val="003A47CC"/>
    <w:rsid w:val="00453012"/>
    <w:rsid w:val="00454BC2"/>
    <w:rsid w:val="005137E1"/>
    <w:rsid w:val="0053367C"/>
    <w:rsid w:val="00562304"/>
    <w:rsid w:val="00574A11"/>
    <w:rsid w:val="005E68A3"/>
    <w:rsid w:val="00622FBB"/>
    <w:rsid w:val="00653696"/>
    <w:rsid w:val="006D204A"/>
    <w:rsid w:val="00736ADE"/>
    <w:rsid w:val="007414C2"/>
    <w:rsid w:val="00750CA3"/>
    <w:rsid w:val="007736DB"/>
    <w:rsid w:val="00793E61"/>
    <w:rsid w:val="007B6455"/>
    <w:rsid w:val="007D3EAD"/>
    <w:rsid w:val="00A2251D"/>
    <w:rsid w:val="00AB6ED9"/>
    <w:rsid w:val="00B006E6"/>
    <w:rsid w:val="00BC1725"/>
    <w:rsid w:val="00BD5F75"/>
    <w:rsid w:val="00BD6E9E"/>
    <w:rsid w:val="00C801F7"/>
    <w:rsid w:val="00CD19D9"/>
    <w:rsid w:val="00D50E2E"/>
    <w:rsid w:val="00D95764"/>
    <w:rsid w:val="00E65702"/>
    <w:rsid w:val="00E941CA"/>
    <w:rsid w:val="00E94FF8"/>
    <w:rsid w:val="00ED7453"/>
    <w:rsid w:val="00EE5D8F"/>
    <w:rsid w:val="00F4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B"/>
  </w:style>
  <w:style w:type="paragraph" w:styleId="1">
    <w:name w:val="heading 1"/>
    <w:basedOn w:val="a"/>
    <w:link w:val="10"/>
    <w:uiPriority w:val="9"/>
    <w:qFormat/>
    <w:rsid w:val="00F44B88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F44B8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06E6"/>
  </w:style>
  <w:style w:type="character" w:customStyle="1" w:styleId="c8">
    <w:name w:val="c8"/>
    <w:basedOn w:val="a0"/>
    <w:rsid w:val="00B006E6"/>
  </w:style>
  <w:style w:type="paragraph" w:customStyle="1" w:styleId="c6">
    <w:name w:val="c6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06E6"/>
  </w:style>
  <w:style w:type="character" w:customStyle="1" w:styleId="10">
    <w:name w:val="Заголовок 1 Знак"/>
    <w:basedOn w:val="a0"/>
    <w:link w:val="1"/>
    <w:uiPriority w:val="9"/>
    <w:rsid w:val="00F44B8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B88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c10">
    <w:name w:val="c10"/>
    <w:basedOn w:val="a0"/>
    <w:rsid w:val="00F44B88"/>
  </w:style>
  <w:style w:type="paragraph" w:customStyle="1" w:styleId="c11">
    <w:name w:val="c11"/>
    <w:basedOn w:val="a"/>
    <w:rsid w:val="00F44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44B88"/>
  </w:style>
  <w:style w:type="character" w:customStyle="1" w:styleId="c0">
    <w:name w:val="c0"/>
    <w:basedOn w:val="a0"/>
    <w:rsid w:val="00F44B88"/>
  </w:style>
  <w:style w:type="paragraph" w:styleId="a3">
    <w:name w:val="Normal (Web)"/>
    <w:basedOn w:val="a"/>
    <w:uiPriority w:val="99"/>
    <w:unhideWhenUsed/>
    <w:rsid w:val="00E941C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4">
    <w:name w:val="c4"/>
    <w:basedOn w:val="a"/>
    <w:rsid w:val="00E941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4A11"/>
    <w:rPr>
      <w:strike w:val="0"/>
      <w:dstrike w:val="0"/>
      <w:color w:val="27638C"/>
      <w:u w:val="none"/>
      <w:effect w:val="none"/>
    </w:rPr>
  </w:style>
  <w:style w:type="character" w:styleId="a5">
    <w:name w:val="Strong"/>
    <w:basedOn w:val="a0"/>
    <w:uiPriority w:val="22"/>
    <w:qFormat/>
    <w:rsid w:val="00574A11"/>
    <w:rPr>
      <w:b/>
      <w:bCs/>
    </w:rPr>
  </w:style>
  <w:style w:type="paragraph" w:customStyle="1" w:styleId="search-excerpt">
    <w:name w:val="search-excerpt"/>
    <w:basedOn w:val="a"/>
    <w:rsid w:val="00574A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11"/>
    <w:rPr>
      <w:rFonts w:ascii="Tahoma" w:hAnsi="Tahoma" w:cs="Tahoma"/>
      <w:sz w:val="16"/>
      <w:szCs w:val="16"/>
    </w:rPr>
  </w:style>
  <w:style w:type="character" w:customStyle="1" w:styleId="small1">
    <w:name w:val="small1"/>
    <w:basedOn w:val="a0"/>
    <w:rsid w:val="00574A11"/>
    <w:rPr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6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4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9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1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6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70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96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19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497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041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0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645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95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1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8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79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87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34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9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5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1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06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9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34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53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1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13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38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26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95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3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2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8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1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5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9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50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0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53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66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30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36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924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13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8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667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3723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823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360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7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82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54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97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9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71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20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691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104239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65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02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59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86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94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9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8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4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6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1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73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83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24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022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01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86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540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3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4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8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4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3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43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0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75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437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60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1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33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60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39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205214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672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725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21403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5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9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20743038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13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722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6053">
                      <w:marLeft w:val="0"/>
                      <w:marRight w:val="0"/>
                      <w:marTop w:val="9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64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755066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15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764127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42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7089170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16137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930287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162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207348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66911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1140132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9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06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1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454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1584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47327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200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231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505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5029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59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3349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190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58324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854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089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95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71297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63947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6642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60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404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0522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8577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829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03477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045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04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1973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847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63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82167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5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6831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133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74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545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947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55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4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584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851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21858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47845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01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86409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6822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659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77250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2489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8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21428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0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4593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493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10167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41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6840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8469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27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2599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85668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0567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27671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57296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3220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07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653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3507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93174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0726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3836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73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64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143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7142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3087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65095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0219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156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563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177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Лазарева Елена</cp:lastModifiedBy>
  <cp:revision>27</cp:revision>
  <dcterms:created xsi:type="dcterms:W3CDTF">2017-02-16T07:00:00Z</dcterms:created>
  <dcterms:modified xsi:type="dcterms:W3CDTF">2021-03-27T15:30:00Z</dcterms:modified>
</cp:coreProperties>
</file>