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B22" w:rsidRPr="00D52B22" w:rsidRDefault="00D52B22" w:rsidP="00D52B22">
      <w:pPr>
        <w:ind w:left="142" w:firstLine="284"/>
        <w:jc w:val="center"/>
        <w:rPr>
          <w:rFonts w:ascii="Times New Roman" w:hAnsi="Times New Roman" w:cs="Times New Roman"/>
          <w:color w:val="548DD4" w:themeColor="text2" w:themeTint="99"/>
          <w:sz w:val="32"/>
          <w:szCs w:val="32"/>
          <w:shd w:val="clear" w:color="auto" w:fill="FFFFFF"/>
        </w:rPr>
      </w:pPr>
      <w:r w:rsidRPr="00D52B22">
        <w:rPr>
          <w:rFonts w:ascii="Times New Roman" w:hAnsi="Times New Roman" w:cs="Times New Roman"/>
          <w:color w:val="548DD4" w:themeColor="text2" w:themeTint="99"/>
          <w:sz w:val="32"/>
          <w:szCs w:val="32"/>
          <w:shd w:val="clear" w:color="auto" w:fill="FFFFFF"/>
        </w:rPr>
        <w:t>Рисование пеной для бритья</w:t>
      </w:r>
    </w:p>
    <w:p w:rsidR="00DD4C07" w:rsidRPr="00DD4C07" w:rsidRDefault="00DD4C07" w:rsidP="00DD4C07">
      <w:pPr>
        <w:ind w:left="142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смешать в равном объеме клей ПВА и пену для бритья, то получится замечательная воздушная снежная краска. Ей можно рисовать снежинки, снеговиков, белых медведей или зимние пейзажи. Для красоты можно добавить в краску блестки. При рисовании такой краской лучше сначала простым карандашом обозначить контуры рисунка, а потом уже раскрасить его краской. Через какое-то время краска застынет, и получится объемная зимняя картина.</w:t>
      </w:r>
      <w:r w:rsidRPr="00DD4C0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7097E" w:rsidRPr="002E4568" w:rsidRDefault="0007097E" w:rsidP="0007097E">
      <w:pPr>
        <w:tabs>
          <w:tab w:val="left" w:pos="426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E456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Вам понадобятся:</w:t>
      </w:r>
    </w:p>
    <w:p w:rsidR="00DD4C07" w:rsidRPr="002E4568" w:rsidRDefault="0007097E" w:rsidP="00DD4C07">
      <w:pPr>
        <w:jc w:val="center"/>
        <w:rPr>
          <w:rFonts w:ascii="Times New Roman" w:hAnsi="Times New Roman" w:cs="Times New Roman"/>
          <w:sz w:val="28"/>
          <w:szCs w:val="28"/>
        </w:rPr>
      </w:pPr>
      <w:r w:rsidRPr="002E45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935481"/>
            <wp:effectExtent l="19050" t="0" r="0" b="0"/>
            <wp:docPr id="1" name="Рисунок 1" descr="Что вам понадобитс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вам понадобится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359" cy="193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568" w:rsidRPr="00DD4C07" w:rsidRDefault="00DD4C07" w:rsidP="00DD4C0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07097E"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исочки, баночки, формочки - в качестве ёмкости для будущих красок,</w:t>
      </w:r>
    </w:p>
    <w:p w:rsidR="00DD4C07" w:rsidRPr="00DD4C07" w:rsidRDefault="0007097E" w:rsidP="00DD4C0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пена для бритья (можно и гель, только его нужно будет тщательно взбить</w:t>
      </w:r>
      <w:r w:rsidR="00DD4C07"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</w:t>
      </w:r>
    </w:p>
    <w:p w:rsidR="00DD4C07" w:rsidRPr="00DD4C07" w:rsidRDefault="0007097E" w:rsidP="00DD4C0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пищевые красители всевозможных оттенков или </w:t>
      </w:r>
      <w:proofErr w:type="spellStart"/>
      <w:r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водорастворимые</w:t>
      </w:r>
      <w:proofErr w:type="spellEnd"/>
      <w:r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краски (например, гуашь), </w:t>
      </w:r>
    </w:p>
    <w:p w:rsidR="003D3C39" w:rsidRDefault="0007097E" w:rsidP="00DD4C0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палочка или ложеч</w:t>
      </w:r>
      <w:r w:rsid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 для смешивания, </w:t>
      </w:r>
    </w:p>
    <w:p w:rsidR="00DD4C07" w:rsidRPr="00DD4C07" w:rsidRDefault="00DD4C07" w:rsidP="00DD4C07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кисточки для </w:t>
      </w:r>
      <w:r w:rsidR="0007097E" w:rsidRPr="00DD4C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рисования либо пальчики.</w:t>
      </w:r>
    </w:p>
    <w:p w:rsidR="00DD4C07" w:rsidRDefault="00DD4C07" w:rsidP="00DD4C07">
      <w:pPr>
        <w:pStyle w:val="a5"/>
        <w:rPr>
          <w:shd w:val="clear" w:color="auto" w:fill="FFFFFF"/>
        </w:rPr>
      </w:pPr>
    </w:p>
    <w:p w:rsidR="002E4568" w:rsidRPr="00DD4C07" w:rsidRDefault="005B59A3" w:rsidP="00DD4C07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5443" cy="1905443"/>
            <wp:effectExtent l="19050" t="0" r="0" b="0"/>
            <wp:docPr id="4" name="Рисунок 3" descr="C:\Users\User\Desktop\4b26d861aa501cef3191b4552460c7d8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b26d861aa501cef3191b4552460c7d8.jp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97E" w:rsidRDefault="0007097E" w:rsidP="00DD4C07">
      <w:pPr>
        <w:spacing w:after="0" w:line="240" w:lineRule="auto"/>
        <w:ind w:left="567" w:right="2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E456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Способ:</w:t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 качестве основы рекомендуется использовать бумагу.</w:t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В пену для бритья необходимо добавить небольшое количество клея для бумаги и пищевых красителей.</w:t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3. Теперь можно приступить к рисованию!</w:t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E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Оставьте сушиться естественным образом.</w:t>
      </w:r>
      <w:r w:rsidR="002E4568" w:rsidRPr="002E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E45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высыхании пена дает необыкновенную текстуру!</w:t>
      </w:r>
    </w:p>
    <w:p w:rsidR="00DD4C07" w:rsidRDefault="00DD4C07" w:rsidP="00DD4C07">
      <w:pPr>
        <w:spacing w:after="0" w:line="240" w:lineRule="auto"/>
        <w:ind w:left="567" w:right="2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C07" w:rsidRDefault="00DD4C07" w:rsidP="00DD4C07">
      <w:pPr>
        <w:spacing w:after="0" w:line="240" w:lineRule="auto"/>
        <w:ind w:left="567" w:right="2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C07" w:rsidRDefault="00DD4C07" w:rsidP="00DD4C07">
      <w:pPr>
        <w:spacing w:after="0" w:line="240" w:lineRule="auto"/>
        <w:ind w:left="567" w:right="2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C07" w:rsidRDefault="005B59A3" w:rsidP="00DD4C07">
      <w:pPr>
        <w:spacing w:after="0" w:line="240" w:lineRule="auto"/>
        <w:ind w:left="567" w:right="2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21990" cy="2147898"/>
            <wp:effectExtent l="19050" t="0" r="0" b="0"/>
            <wp:docPr id="6" name="Рисунок 4" descr="C:\Users\User\Desktop\3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-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4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C07" w:rsidRDefault="00DD4C07" w:rsidP="00DD4C07">
      <w:pPr>
        <w:spacing w:after="0" w:line="240" w:lineRule="auto"/>
        <w:ind w:left="567" w:right="2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4C07" w:rsidRPr="002E4568" w:rsidRDefault="00DD4C07" w:rsidP="00DD4C07">
      <w:pPr>
        <w:spacing w:after="0" w:line="240" w:lineRule="auto"/>
        <w:ind w:left="567" w:right="25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E4568" w:rsidRDefault="00DD4C07" w:rsidP="0007097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8885" cy="1944000"/>
            <wp:effectExtent l="19050" t="0" r="1915" b="0"/>
            <wp:docPr id="10" name="Рисунок 10" descr="зимние 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имние рисун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85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22" w:rsidRDefault="00D52B22" w:rsidP="00D52B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2B22" w:rsidRDefault="00E255DD" w:rsidP="0007097E">
      <w:pPr>
        <w:jc w:val="center"/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</w:pPr>
      <w:r>
        <w:rPr>
          <w:rFonts w:ascii="Times New Roman" w:hAnsi="Times New Roman" w:cs="Times New Roman"/>
          <w:b/>
          <w:color w:val="548DD4" w:themeColor="text2" w:themeTint="99"/>
          <w:sz w:val="32"/>
          <w:szCs w:val="32"/>
        </w:rPr>
        <w:lastRenderedPageBreak/>
        <w:t>Кинетический песок из пены для бритья</w:t>
      </w:r>
    </w:p>
    <w:p w:rsidR="00E255DD" w:rsidRPr="00E255DD" w:rsidRDefault="00E255DD" w:rsidP="00E255DD">
      <w:pPr>
        <w:pStyle w:val="a6"/>
        <w:shd w:val="clear" w:color="auto" w:fill="FFFFFF"/>
        <w:spacing w:after="150" w:line="294" w:lineRule="atLeast"/>
        <w:ind w:left="284" w:right="254" w:firstLine="142"/>
        <w:jc w:val="both"/>
        <w:rPr>
          <w:color w:val="000000"/>
        </w:rPr>
      </w:pPr>
      <w:r>
        <w:rPr>
          <w:color w:val="000000"/>
        </w:rPr>
        <w:t xml:space="preserve"> </w:t>
      </w:r>
      <w:r w:rsidRPr="00E255DD">
        <w:rPr>
          <w:color w:val="000000"/>
        </w:rPr>
        <w:t xml:space="preserve">Обычная песочница перестала быть интересной малышне, а песок со свойствами пластилина дети очень любят. В продаже его можно отыскать в упаковках любого объема и самых разных цветов, включая добавки блесток, металлических </w:t>
      </w:r>
      <w:proofErr w:type="spellStart"/>
      <w:r w:rsidRPr="00E255DD">
        <w:rPr>
          <w:color w:val="000000"/>
        </w:rPr>
        <w:t>глиттеров</w:t>
      </w:r>
      <w:proofErr w:type="spellEnd"/>
      <w:r w:rsidRPr="00E255DD">
        <w:rPr>
          <w:color w:val="000000"/>
        </w:rPr>
        <w:t xml:space="preserve"> и светящихся в темноте частиц. К сожалению, сохранить его в первозданном состоянии не выйдет, оттенки смешиваются, приобретая общий грязноватый цвет, масса со временем пачкается.</w:t>
      </w:r>
    </w:p>
    <w:p w:rsidR="00E255DD" w:rsidRPr="00D52B22" w:rsidRDefault="00E255DD" w:rsidP="00E255DD">
      <w:pPr>
        <w:pStyle w:val="a6"/>
        <w:shd w:val="clear" w:color="auto" w:fill="FFFFFF"/>
        <w:spacing w:before="0" w:beforeAutospacing="0" w:after="150" w:afterAutospacing="0" w:line="294" w:lineRule="atLeast"/>
        <w:ind w:left="284" w:right="254" w:firstLine="142"/>
        <w:jc w:val="both"/>
        <w:rPr>
          <w:color w:val="000000"/>
        </w:rPr>
      </w:pPr>
      <w:r w:rsidRPr="00E255DD">
        <w:rPr>
          <w:color w:val="000000"/>
        </w:rPr>
        <w:t>Не каждый семейный бюджет рассчитан на постоянную покупку кинетической смеси за ту цену, что за нее просят на кассе. К счастью, тех же самых свойств можно добиться, смешав доступные в любом доме компоненты. Самые предпочитаемые из них – чистый песок, многие жидкости от воды до масла, крахмал или мука.</w:t>
      </w:r>
    </w:p>
    <w:p w:rsidR="00E255DD" w:rsidRDefault="00E255DD" w:rsidP="00D52B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91308" cy="1754372"/>
            <wp:effectExtent l="19050" t="0" r="9042" b="0"/>
            <wp:docPr id="3" name="Рисунок 2" descr="C:\Users\User\Desktop\krahmal-balzam-krasi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rahmal-balzam-krasite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87" cy="175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CC" w:rsidRPr="00381DCC" w:rsidRDefault="00381DCC" w:rsidP="00D52B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1DCC" w:rsidRDefault="00381DCC" w:rsidP="00D52B22">
      <w:pPr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381DCC" w:rsidRDefault="00381DCC" w:rsidP="00D52B22">
      <w:pPr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DE6D8D" w:rsidRDefault="00DE6D8D" w:rsidP="00D52B22">
      <w:pPr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40"/>
          <w:szCs w:val="40"/>
          <w:lang w:eastAsia="ru-RU"/>
        </w:rPr>
        <w:drawing>
          <wp:inline distT="0" distB="0" distL="0" distR="0">
            <wp:extent cx="2020186" cy="1626004"/>
            <wp:effectExtent l="0" t="0" r="0" b="0"/>
            <wp:docPr id="12" name="Рисунок 7" descr="4e03bc9586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03bc9586a6.png"/>
                    <pic:cNvPicPr/>
                  </pic:nvPicPr>
                  <pic:blipFill>
                    <a:blip r:embed="rId11" cstate="print"/>
                    <a:srcRect t="58228" r="59804"/>
                    <a:stretch>
                      <a:fillRect/>
                    </a:stretch>
                  </pic:blipFill>
                  <pic:spPr>
                    <a:xfrm>
                      <a:off x="0" y="0"/>
                      <a:ext cx="2025787" cy="163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CC" w:rsidRPr="00381DCC" w:rsidRDefault="00E255DD" w:rsidP="00381DCC">
      <w:pPr>
        <w:ind w:left="284" w:right="254"/>
        <w:jc w:val="center"/>
        <w:rPr>
          <w:rFonts w:ascii="Times New Roman" w:hAnsi="Times New Roman" w:cs="Times New Roman"/>
          <w:b/>
          <w:color w:val="31849B" w:themeColor="accent5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</w:t>
      </w:r>
    </w:p>
    <w:p w:rsidR="00381DCC" w:rsidRPr="00DE6D8D" w:rsidRDefault="00381DCC" w:rsidP="00381DCC">
      <w:pPr>
        <w:ind w:left="284" w:right="254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DE6D8D">
        <w:rPr>
          <w:rFonts w:ascii="Times New Roman" w:hAnsi="Times New Roman" w:cs="Times New Roman"/>
          <w:b/>
          <w:color w:val="00B0F0"/>
          <w:sz w:val="40"/>
          <w:szCs w:val="40"/>
        </w:rPr>
        <w:t>Рисование пеной для бритья.</w:t>
      </w:r>
    </w:p>
    <w:p w:rsidR="00381DCC" w:rsidRDefault="00E255DD" w:rsidP="00381DCC">
      <w:pPr>
        <w:ind w:left="284" w:right="254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Кинетический песок из пены для бритья</w:t>
      </w:r>
    </w:p>
    <w:p w:rsidR="00DE6D8D" w:rsidRDefault="00DE6D8D" w:rsidP="00381DCC">
      <w:pPr>
        <w:ind w:left="284" w:right="254"/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4"/>
          <w:szCs w:val="24"/>
          <w:lang w:eastAsia="ru-RU"/>
        </w:rPr>
        <w:drawing>
          <wp:inline distT="0" distB="0" distL="0" distR="0">
            <wp:extent cx="2616927" cy="2033751"/>
            <wp:effectExtent l="0" t="0" r="0" b="0"/>
            <wp:docPr id="15" name="Рисунок 5" descr="4e03bc9586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03bc9586a6.png"/>
                    <pic:cNvPicPr/>
                  </pic:nvPicPr>
                  <pic:blipFill>
                    <a:blip r:embed="rId12" cstate="print"/>
                    <a:srcRect l="47549" b="47370"/>
                    <a:stretch>
                      <a:fillRect/>
                    </a:stretch>
                  </pic:blipFill>
                  <pic:spPr>
                    <a:xfrm>
                      <a:off x="0" y="0"/>
                      <a:ext cx="2621823" cy="203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5DD" w:rsidRPr="00E255DD" w:rsidRDefault="00E255DD" w:rsidP="00E255D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E255DD"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lastRenderedPageBreak/>
        <w:t>Рецепт кинетического песка из пены для бритья</w:t>
      </w:r>
    </w:p>
    <w:p w:rsidR="00E255DD" w:rsidRPr="00E255DD" w:rsidRDefault="00E255DD" w:rsidP="00E255D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Отличный состав приготовить, даже если сложных ингредиентов не оказалось под рукой. В любом доме всегда найдется и пачка крахмала и баллон средства для бритья, а значит, развлечение для детей минутное дело.</w:t>
      </w:r>
    </w:p>
    <w:p w:rsidR="00E255DD" w:rsidRPr="00E255DD" w:rsidRDefault="00E255DD" w:rsidP="00E255D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Потребуется:</w:t>
      </w:r>
    </w:p>
    <w:p w:rsidR="00E255DD" w:rsidRPr="00E255DD" w:rsidRDefault="00E255DD" w:rsidP="00E255D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450 г любого крахмала;</w:t>
      </w:r>
    </w:p>
    <w:p w:rsidR="00E255DD" w:rsidRPr="00E255DD" w:rsidRDefault="00E255DD" w:rsidP="00E255D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140 г пены для бритья.</w:t>
      </w:r>
    </w:p>
    <w:p w:rsidR="00E255DD" w:rsidRDefault="00E255DD" w:rsidP="00E255D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25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Пена выдавливается в порошок, пока не появятся клубки, затем смешивают все и старательно растирают до образования рыхлой смеси, подходящей для лепки.</w:t>
      </w:r>
    </w:p>
    <w:p w:rsidR="00E255DD" w:rsidRDefault="00E255DD" w:rsidP="00E255D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26169" cy="2926169"/>
            <wp:effectExtent l="19050" t="0" r="7531" b="0"/>
            <wp:docPr id="2" name="Рисунок 1" descr="C:\Users\User\Desktop\detsad-368406-150647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tsad-368406-150647696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65" cy="292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DCC" w:rsidRPr="00381DCC" w:rsidRDefault="00E255DD" w:rsidP="00D52B22">
      <w:pPr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Рубцова А.К.</w:t>
      </w:r>
    </w:p>
    <w:sectPr w:rsidR="00381DCC" w:rsidRPr="00381DCC" w:rsidSect="00DD4C07">
      <w:pgSz w:w="16838" w:h="11906" w:orient="landscape"/>
      <w:pgMar w:top="284" w:right="57" w:bottom="426" w:left="142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072506"/>
    <w:multiLevelType w:val="hybridMultilevel"/>
    <w:tmpl w:val="40CC5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420A28"/>
    <w:multiLevelType w:val="hybridMultilevel"/>
    <w:tmpl w:val="C0A6264C"/>
    <w:lvl w:ilvl="0" w:tplc="F21A56E4">
      <w:start w:val="1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">
    <w:nsid w:val="7FA3523E"/>
    <w:multiLevelType w:val="hybridMultilevel"/>
    <w:tmpl w:val="CF2A0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0100"/>
    <w:rsid w:val="0007097E"/>
    <w:rsid w:val="00274C5B"/>
    <w:rsid w:val="002E4568"/>
    <w:rsid w:val="00381DCC"/>
    <w:rsid w:val="003D3C39"/>
    <w:rsid w:val="005708C3"/>
    <w:rsid w:val="005B59A3"/>
    <w:rsid w:val="005F5DE8"/>
    <w:rsid w:val="00780100"/>
    <w:rsid w:val="00A53D9D"/>
    <w:rsid w:val="00D52B22"/>
    <w:rsid w:val="00DD4C07"/>
    <w:rsid w:val="00DE6D8D"/>
    <w:rsid w:val="00E25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097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4C07"/>
    <w:pPr>
      <w:ind w:left="720"/>
      <w:contextualSpacing/>
    </w:pPr>
  </w:style>
  <w:style w:type="character" w:customStyle="1" w:styleId="apple-converted-space">
    <w:name w:val="apple-converted-space"/>
    <w:basedOn w:val="a0"/>
    <w:rsid w:val="00DD4C07"/>
  </w:style>
  <w:style w:type="paragraph" w:styleId="a6">
    <w:name w:val="Normal (Web)"/>
    <w:basedOn w:val="a"/>
    <w:uiPriority w:val="99"/>
    <w:semiHidden/>
    <w:unhideWhenUsed/>
    <w:rsid w:val="00D52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381DC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4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E9B3F2-F80A-451D-B073-CDF54BC06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User</cp:lastModifiedBy>
  <cp:revision>5</cp:revision>
  <cp:lastPrinted>2015-02-07T22:29:00Z</cp:lastPrinted>
  <dcterms:created xsi:type="dcterms:W3CDTF">2015-02-07T21:11:00Z</dcterms:created>
  <dcterms:modified xsi:type="dcterms:W3CDTF">2021-01-24T10:16:00Z</dcterms:modified>
</cp:coreProperties>
</file>