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EA46CE">
        <w:rPr>
          <w:b/>
          <w:bCs/>
        </w:rPr>
        <w:t>«Игра как ведущая деятельность детей дошкольного возраста»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Деятельность ведущая – одна из категорий отечественной возрастной психологии, обозначающая основную форму активности ребенка на определенном этапе онтогенеза, внутри и на основе, которой происходят главные изменения в его психическом развитии. В психологии развития ведущая деятельность рассматривается как форма совместной деятельности взрослого и ребенка, которая специально культивируется в определенный период детства для достижения целей развития.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 xml:space="preserve">По мнению известного детского психолога Д.Б. </w:t>
      </w:r>
      <w:proofErr w:type="spellStart"/>
      <w:r w:rsidRPr="00EA46CE">
        <w:t>Эльконина</w:t>
      </w:r>
      <w:proofErr w:type="spellEnd"/>
      <w:r w:rsidRPr="00EA46CE">
        <w:t>, игра – это особый вид деятельности человека. Она возникает в ответ на общественную потребность в подготовке подрастающего поколения к жизни. «Игра в дошкольном возрасте особенно сенситивна в сфере человеческой деятельности и межчеловеческих отношений.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 xml:space="preserve">Основным содержанием детских игр является человек, его деятельность и отношения людей друг к другу» – писал Д. Б. </w:t>
      </w:r>
      <w:proofErr w:type="spellStart"/>
      <w:r w:rsidRPr="00EA46CE">
        <w:t>Эльконин</w:t>
      </w:r>
      <w:proofErr w:type="spellEnd"/>
      <w:r w:rsidRPr="00EA46CE">
        <w:t>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 xml:space="preserve">Игра всегда предполагает создание воображаемой ситуации, которую составляют ее сюжет и содержание. Сюжет – та сфера действительности, которая моделируется детьми в игре. Главное, что ребенок получает в игре, – возможность взять на себя роль. В ходе проигрывания этой роли преобразуются действия ребенка и его отношение к действительности. Выполнение роли протекает с помощью определенных игровых действий. </w:t>
      </w:r>
      <w:proofErr w:type="gramStart"/>
      <w:r w:rsidRPr="00EA46CE">
        <w:t>Так, девочка, выполняя роль мамы, кормит, купает, укладывает спать свою «дочку».</w:t>
      </w:r>
      <w:proofErr w:type="gramEnd"/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Младшие дошкольники имитируют предметную деятельность, например, режут хлеб, трут морковку, моют посуду. Они поглощены самим процессом выполнения действий и подчас забывают о результате – для чего и для кого они это сделали.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Для средних дошкольников главное – отношения между людьми, игровые действия производятся ими не ради самих действий, а ради стоящих за ними отношений.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Для старших дошкольников важно подчинение правилам, вытекающим из роли, причем правильность выполнения этих правил, жестко контролируется другими детьми. У старших дошкольников количество выполняемых ролей расширяется примерно до 10, из которых 2 – 3 становятся любимыми.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Игровая деятельность детей не исчерпывается только сюжетно – ролевыми играми, хотя они наиболее характерны для дошкольника. Разновидностью сюжетно – ролевой игры являются строительные игры и игры – драматизации. Эту группу игр иногда называют творческими. В них дети не просто копируют те или иные стороны жизни взрослых, а творчески их осмысливают, воспроизводят с помощью ролей и игровых действий.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Другая группа игр – это игры с правилами, специально созданные взрослыми в воспитательных целях. К ним относятся дидактические и подвижные игры. Строительные игры расширяют представления детей об окружающем рукотворном мире, способствуют приобретению коммуникативных умений и технических, «строительных» навыков.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lastRenderedPageBreak/>
        <w:t>Подвижные игры не только развивают основные движения и формируют двигательные качества, они оказывают огромное влияние на многие стороны психического развития ребенка. Прежде всего, это касается нравственно –</w:t>
      </w:r>
      <w:r>
        <w:t xml:space="preserve"> </w:t>
      </w:r>
      <w:r w:rsidRPr="00EA46CE">
        <w:t>волевой сферы личности.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В коллективных подвижных играх происходит становление организаторских и коммуникативных умений ребенка.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Особым видом игровой деятельности является дидактическая игра. Главная цель любой дидактической игры – обучающая. В дидактической игре ребенок не только получает новые знания, но также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</w:t>
      </w:r>
    </w:p>
    <w:p w:rsid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>Таким образом, игра – не просто любимое занятие детей, это веду</w:t>
      </w:r>
      <w:r w:rsidRPr="00EA46CE">
        <w:softHyphen/>
        <w:t xml:space="preserve">щий вид деятельности дошкольников. Через игру ребенок знакомится с поведением и взаимоотношениями взрослых людей, которые становятся образцом для его собственного поведения, приобретает основные навыки общения, качества, необходимые для установления контакта со сверстниками, а так же основы рефлексивного мышления – способности анализировать свои собственные действия, поступки, мотивы и соотносить их с общечеловеческими ценностями. </w:t>
      </w:r>
    </w:p>
    <w:p w:rsidR="00EA46CE" w:rsidRPr="00EA46CE" w:rsidRDefault="00EA46CE" w:rsidP="00EA46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46CE">
        <w:t xml:space="preserve">Игра способствует развитию чувств, эмоциональной </w:t>
      </w:r>
      <w:proofErr w:type="spellStart"/>
      <w:r w:rsidRPr="00EA46CE">
        <w:t>саморегуляции</w:t>
      </w:r>
      <w:proofErr w:type="spellEnd"/>
      <w:r w:rsidRPr="00EA46CE">
        <w:t xml:space="preserve"> поведения, развитию знаковой функции речи, стимулирует связные высказывания. Внутри игры первоначально возникают другие виды деятельности (рисование, конструирование, учебная деятельность). Ни в какой другой деятельности нет такого эмоционально наполненного вхождения в жизнь взрослых, такого дей</w:t>
      </w:r>
      <w:r w:rsidRPr="00EA46CE">
        <w:softHyphen/>
        <w:t>ственного выделения общественных функций и смысла человеческой деятельности, как в игре.</w:t>
      </w:r>
    </w:p>
    <w:p w:rsidR="00971C18" w:rsidRDefault="00EA46CE" w:rsidP="00EA46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A46CE" w:rsidRPr="00EA46CE" w:rsidRDefault="00EA46CE" w:rsidP="00EA46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Гапураева</w:t>
      </w:r>
      <w:bookmarkEnd w:id="0"/>
    </w:p>
    <w:sectPr w:rsidR="00EA46CE" w:rsidRPr="00EA46CE" w:rsidSect="00EA46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12E"/>
    <w:multiLevelType w:val="multilevel"/>
    <w:tmpl w:val="A2B4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4"/>
    <w:rsid w:val="002E6E74"/>
    <w:rsid w:val="00971C18"/>
    <w:rsid w:val="00E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2023-03-02T02:33:00Z</dcterms:created>
  <dcterms:modified xsi:type="dcterms:W3CDTF">2023-03-02T02:42:00Z</dcterms:modified>
</cp:coreProperties>
</file>